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2ECD" w14:textId="77777777" w:rsidR="009F4F66" w:rsidRDefault="009F4F66" w:rsidP="00802EBF">
      <w:pPr>
        <w:pStyle w:val="NormalWeb"/>
        <w:spacing w:after="0"/>
        <w:ind w:left="3690"/>
        <w:contextualSpacing/>
        <w:rPr>
          <w:b/>
          <w:color w:val="000000"/>
          <w:sz w:val="36"/>
          <w:szCs w:val="36"/>
        </w:rPr>
      </w:pPr>
      <w:r w:rsidRPr="009F4F66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70B3D0" wp14:editId="2055C9E6">
            <wp:simplePos x="0" y="0"/>
            <wp:positionH relativeFrom="column">
              <wp:posOffset>342900</wp:posOffset>
            </wp:positionH>
            <wp:positionV relativeFrom="paragraph">
              <wp:posOffset>-200025</wp:posOffset>
            </wp:positionV>
            <wp:extent cx="1766073" cy="26517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cover d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3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F66">
        <w:rPr>
          <w:b/>
          <w:color w:val="000000"/>
          <w:sz w:val="36"/>
          <w:szCs w:val="36"/>
        </w:rPr>
        <w:t xml:space="preserve">Program on Saturday, </w:t>
      </w:r>
      <w:r w:rsidRPr="009F4F66">
        <w:rPr>
          <w:b/>
          <w:color w:val="000000"/>
          <w:sz w:val="36"/>
          <w:szCs w:val="36"/>
        </w:rPr>
        <w:t>January 18</w:t>
      </w:r>
      <w:r w:rsidRPr="009F4F66">
        <w:rPr>
          <w:b/>
          <w:color w:val="000000"/>
          <w:sz w:val="36"/>
          <w:szCs w:val="36"/>
          <w:vertAlign w:val="superscript"/>
        </w:rPr>
        <w:t>th</w:t>
      </w:r>
      <w:r w:rsidRPr="009F4F66">
        <w:rPr>
          <w:b/>
          <w:color w:val="000000"/>
          <w:sz w:val="36"/>
          <w:szCs w:val="36"/>
        </w:rPr>
        <w:t xml:space="preserve"> </w:t>
      </w:r>
    </w:p>
    <w:p w14:paraId="2BB858B9" w14:textId="37376A41" w:rsidR="009F4F66" w:rsidRPr="009F4F66" w:rsidRDefault="009F4F66" w:rsidP="00802EBF">
      <w:pPr>
        <w:pStyle w:val="NormalWeb"/>
        <w:spacing w:after="0"/>
        <w:ind w:left="3690"/>
        <w:contextualSpacing/>
        <w:rPr>
          <w:b/>
          <w:color w:val="000000"/>
          <w:sz w:val="36"/>
          <w:szCs w:val="36"/>
        </w:rPr>
      </w:pPr>
      <w:proofErr w:type="gramStart"/>
      <w:r w:rsidRPr="009F4F66">
        <w:rPr>
          <w:b/>
          <w:color w:val="000000"/>
          <w:sz w:val="36"/>
          <w:szCs w:val="36"/>
        </w:rPr>
        <w:t>at</w:t>
      </w:r>
      <w:proofErr w:type="gramEnd"/>
      <w:r w:rsidRPr="009F4F66">
        <w:rPr>
          <w:b/>
          <w:color w:val="000000"/>
          <w:sz w:val="36"/>
          <w:szCs w:val="36"/>
        </w:rPr>
        <w:t xml:space="preserve"> the College of Complexes</w:t>
      </w:r>
      <w:r w:rsidRPr="009F4F66">
        <w:rPr>
          <w:b/>
          <w:color w:val="000000"/>
          <w:sz w:val="36"/>
          <w:szCs w:val="36"/>
        </w:rPr>
        <w:t xml:space="preserve"> </w:t>
      </w:r>
    </w:p>
    <w:p w14:paraId="5A30753E" w14:textId="58945AC5" w:rsidR="009F4F66" w:rsidRPr="009F4F66" w:rsidRDefault="009F4F66" w:rsidP="00802EBF">
      <w:pPr>
        <w:pStyle w:val="NormalWeb"/>
        <w:spacing w:after="0"/>
        <w:ind w:left="3690"/>
        <w:contextualSpacing/>
        <w:rPr>
          <w:b/>
          <w:color w:val="000000"/>
          <w:sz w:val="36"/>
          <w:szCs w:val="36"/>
        </w:rPr>
      </w:pPr>
      <w:r w:rsidRPr="009F4F66">
        <w:rPr>
          <w:b/>
          <w:color w:val="000000"/>
          <w:sz w:val="36"/>
          <w:szCs w:val="36"/>
        </w:rPr>
        <w:t>The Mystery of Fascism</w:t>
      </w:r>
    </w:p>
    <w:p w14:paraId="162F30EF" w14:textId="40CB2E31" w:rsidR="00802EBF" w:rsidRDefault="009F4F66" w:rsidP="00802EBF">
      <w:pPr>
        <w:pStyle w:val="NormalWeb"/>
        <w:spacing w:after="0"/>
        <w:ind w:left="3690"/>
        <w:contextualSpacing/>
        <w:rPr>
          <w:b/>
          <w:color w:val="000000"/>
          <w:sz w:val="36"/>
          <w:szCs w:val="36"/>
        </w:rPr>
      </w:pPr>
      <w:r w:rsidRPr="009F4F66">
        <w:rPr>
          <w:b/>
          <w:color w:val="000000"/>
          <w:sz w:val="36"/>
          <w:szCs w:val="36"/>
        </w:rPr>
        <w:t xml:space="preserve">Meeting # 3,564 </w:t>
      </w:r>
      <w:r w:rsidR="00802EBF">
        <w:rPr>
          <w:b/>
          <w:color w:val="000000"/>
          <w:sz w:val="36"/>
          <w:szCs w:val="36"/>
        </w:rPr>
        <w:t>–</w:t>
      </w:r>
    </w:p>
    <w:p w14:paraId="100EA2AB" w14:textId="4DB7D5A8" w:rsidR="009F4F66" w:rsidRPr="009F4F66" w:rsidRDefault="009F4F66" w:rsidP="00802EBF">
      <w:pPr>
        <w:pStyle w:val="NormalWeb"/>
        <w:spacing w:after="0"/>
        <w:ind w:left="3690"/>
        <w:contextualSpacing/>
        <w:rPr>
          <w:b/>
          <w:color w:val="000000"/>
          <w:sz w:val="36"/>
          <w:szCs w:val="36"/>
        </w:rPr>
      </w:pPr>
      <w:bookmarkStart w:id="0" w:name="_GoBack"/>
      <w:bookmarkEnd w:id="0"/>
      <w:r w:rsidRPr="009F4F66">
        <w:rPr>
          <w:b/>
          <w:color w:val="000000"/>
          <w:sz w:val="36"/>
          <w:szCs w:val="36"/>
        </w:rPr>
        <w:t>author David Ramsay Steele discusses his new book</w:t>
      </w:r>
    </w:p>
    <w:p w14:paraId="7EDF31A1" w14:textId="77777777" w:rsidR="00802EBF" w:rsidRDefault="009F4F66" w:rsidP="00802EBF">
      <w:pPr>
        <w:pStyle w:val="NormalWeb"/>
        <w:spacing w:before="0" w:beforeAutospacing="0" w:after="0" w:afterAutospacing="0"/>
        <w:ind w:left="3690"/>
        <w:contextualSpacing/>
        <w:rPr>
          <w:b/>
          <w:color w:val="000000"/>
          <w:sz w:val="36"/>
          <w:szCs w:val="36"/>
        </w:rPr>
      </w:pPr>
      <w:r w:rsidRPr="009F4F66">
        <w:rPr>
          <w:b/>
          <w:color w:val="000000"/>
          <w:sz w:val="36"/>
          <w:szCs w:val="36"/>
        </w:rPr>
        <w:t xml:space="preserve">​Article:  </w:t>
      </w:r>
    </w:p>
    <w:p w14:paraId="60FC2638" w14:textId="537FF9C1" w:rsidR="00D142F5" w:rsidRPr="009F4F66" w:rsidRDefault="009F4F66" w:rsidP="00802EBF">
      <w:pPr>
        <w:pStyle w:val="NormalWeb"/>
        <w:spacing w:before="0" w:beforeAutospacing="0" w:after="0" w:afterAutospacing="0"/>
        <w:ind w:left="3690"/>
        <w:contextualSpacing/>
        <w:rPr>
          <w:b/>
          <w:color w:val="000000"/>
          <w:sz w:val="36"/>
          <w:szCs w:val="36"/>
        </w:rPr>
      </w:pPr>
      <w:r w:rsidRPr="009F4F66">
        <w:rPr>
          <w:b/>
          <w:color w:val="000000"/>
          <w:sz w:val="36"/>
          <w:szCs w:val="36"/>
        </w:rPr>
        <w:t>www.la-articles.org.uk/fascism.htm</w:t>
      </w:r>
    </w:p>
    <w:p w14:paraId="7ED799A2" w14:textId="302DDBAE" w:rsidR="00F53D01" w:rsidRDefault="00F53D01" w:rsidP="00D40F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F9D3C26" w14:textId="77777777" w:rsidR="00802EBF" w:rsidRDefault="00802EBF" w:rsidP="00D40F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E19723D" w14:textId="77777777" w:rsidR="00802EBF" w:rsidRPr="009F4F66" w:rsidRDefault="00802EBF" w:rsidP="00D40F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752BDBC" w14:textId="77777777" w:rsidR="009F4F66" w:rsidRPr="009F4F66" w:rsidRDefault="00C70EE1" w:rsidP="009F4F66">
      <w:pPr>
        <w:spacing w:after="0" w:line="240" w:lineRule="auto"/>
        <w:ind w:left="720"/>
        <w:contextualSpacing/>
        <w:rPr>
          <w:rFonts w:ascii="Times New Roman" w:hAnsi="Times New Roman" w:cs="Times New Roman"/>
          <w:sz w:val="36"/>
          <w:szCs w:val="36"/>
        </w:rPr>
      </w:pPr>
      <w:r w:rsidRPr="009F4F66">
        <w:rPr>
          <w:rFonts w:ascii="Times New Roman" w:hAnsi="Times New Roman" w:cs="Times New Roman"/>
          <w:sz w:val="36"/>
          <w:szCs w:val="36"/>
        </w:rPr>
        <w:t xml:space="preserve">David Ramsay Steele’s latest book is </w:t>
      </w:r>
      <w:r w:rsidRPr="009F4F66">
        <w:rPr>
          <w:rFonts w:ascii="Times New Roman" w:hAnsi="Times New Roman" w:cs="Times New Roman"/>
          <w:i/>
          <w:iCs/>
          <w:sz w:val="36"/>
          <w:szCs w:val="36"/>
        </w:rPr>
        <w:t>The Mystery of Fascism: David Ramsay Steele’s Greatest Hits</w:t>
      </w:r>
      <w:r w:rsidRPr="009F4F66">
        <w:rPr>
          <w:rFonts w:ascii="Times New Roman" w:hAnsi="Times New Roman" w:cs="Times New Roman"/>
          <w:sz w:val="36"/>
          <w:szCs w:val="36"/>
        </w:rPr>
        <w:t xml:space="preserve">, a collection of </w:t>
      </w:r>
      <w:r w:rsidR="003A339B" w:rsidRPr="009F4F66">
        <w:rPr>
          <w:rFonts w:ascii="Times New Roman" w:hAnsi="Times New Roman" w:cs="Times New Roman"/>
          <w:sz w:val="36"/>
          <w:szCs w:val="36"/>
        </w:rPr>
        <w:t>twenty-three</w:t>
      </w:r>
      <w:r w:rsidRPr="009F4F66">
        <w:rPr>
          <w:rFonts w:ascii="Times New Roman" w:hAnsi="Times New Roman" w:cs="Times New Roman"/>
          <w:sz w:val="36"/>
          <w:szCs w:val="36"/>
        </w:rPr>
        <w:t xml:space="preserve"> of his articles spanning the years 1987–2018.  The most famous </w:t>
      </w:r>
      <w:r w:rsidR="003A339B" w:rsidRPr="009F4F66">
        <w:rPr>
          <w:rFonts w:ascii="Times New Roman" w:hAnsi="Times New Roman" w:cs="Times New Roman"/>
          <w:sz w:val="36"/>
          <w:szCs w:val="36"/>
        </w:rPr>
        <w:t>piece</w:t>
      </w:r>
      <w:r w:rsidRPr="009F4F66">
        <w:rPr>
          <w:rFonts w:ascii="Times New Roman" w:hAnsi="Times New Roman" w:cs="Times New Roman"/>
          <w:sz w:val="36"/>
          <w:szCs w:val="36"/>
        </w:rPr>
        <w:t xml:space="preserve">, still constantly read and re-read with astonishment, is “The Mystery of Fascism” (2001).  Other chapters cover Ayn Rand, Thomas Szasz, Friedrich Hayek, </w:t>
      </w:r>
      <w:r w:rsidR="003A339B" w:rsidRPr="009F4F66">
        <w:rPr>
          <w:rFonts w:ascii="Times New Roman" w:hAnsi="Times New Roman" w:cs="Times New Roman"/>
          <w:sz w:val="36"/>
          <w:szCs w:val="36"/>
        </w:rPr>
        <w:t xml:space="preserve">the TV show </w:t>
      </w:r>
      <w:r w:rsidR="003A339B" w:rsidRPr="009F4F66">
        <w:rPr>
          <w:rFonts w:ascii="Times New Roman" w:hAnsi="Times New Roman" w:cs="Times New Roman"/>
          <w:i/>
          <w:iCs/>
          <w:sz w:val="36"/>
          <w:szCs w:val="36"/>
        </w:rPr>
        <w:t>Dexter</w:t>
      </w:r>
      <w:r w:rsidRPr="009F4F66">
        <w:rPr>
          <w:rFonts w:ascii="Times New Roman" w:hAnsi="Times New Roman" w:cs="Times New Roman"/>
          <w:sz w:val="36"/>
          <w:szCs w:val="36"/>
        </w:rPr>
        <w:t>, why gambling is product</w:t>
      </w:r>
      <w:r w:rsidR="00744225" w:rsidRPr="009F4F66">
        <w:rPr>
          <w:rFonts w:ascii="Times New Roman" w:hAnsi="Times New Roman" w:cs="Times New Roman"/>
          <w:sz w:val="36"/>
          <w:szCs w:val="36"/>
        </w:rPr>
        <w:t>i</w:t>
      </w:r>
      <w:r w:rsidRPr="009F4F66">
        <w:rPr>
          <w:rFonts w:ascii="Times New Roman" w:hAnsi="Times New Roman" w:cs="Times New Roman"/>
          <w:sz w:val="36"/>
          <w:szCs w:val="36"/>
        </w:rPr>
        <w:t xml:space="preserve">ve, how we know we’re not living in the Matrix, how Hillary </w:t>
      </w:r>
      <w:r w:rsidR="003A339B" w:rsidRPr="009F4F66">
        <w:rPr>
          <w:rFonts w:ascii="Times New Roman" w:hAnsi="Times New Roman" w:cs="Times New Roman"/>
          <w:sz w:val="36"/>
          <w:szCs w:val="36"/>
        </w:rPr>
        <w:t xml:space="preserve">Clinton </w:t>
      </w:r>
      <w:r w:rsidRPr="009F4F66">
        <w:rPr>
          <w:rFonts w:ascii="Times New Roman" w:hAnsi="Times New Roman" w:cs="Times New Roman"/>
          <w:sz w:val="36"/>
          <w:szCs w:val="36"/>
        </w:rPr>
        <w:t>could have won the 2016 election</w:t>
      </w:r>
      <w:r w:rsidR="003A339B" w:rsidRPr="009F4F66">
        <w:rPr>
          <w:rFonts w:ascii="Times New Roman" w:hAnsi="Times New Roman" w:cs="Times New Roman"/>
          <w:sz w:val="36"/>
          <w:szCs w:val="36"/>
        </w:rPr>
        <w:t>, and why it’s moral to eat meat</w:t>
      </w:r>
      <w:r w:rsidRPr="009F4F6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2356A41" w14:textId="77777777" w:rsidR="009F4F66" w:rsidRPr="009F4F66" w:rsidRDefault="009F4F66" w:rsidP="009F4F66">
      <w:pPr>
        <w:spacing w:after="0" w:line="240" w:lineRule="auto"/>
        <w:ind w:left="720"/>
        <w:contextualSpacing/>
        <w:rPr>
          <w:rFonts w:ascii="Times New Roman" w:hAnsi="Times New Roman" w:cs="Times New Roman"/>
          <w:sz w:val="36"/>
          <w:szCs w:val="36"/>
        </w:rPr>
      </w:pPr>
    </w:p>
    <w:p w14:paraId="6A51778D" w14:textId="0C458614" w:rsidR="00F53D01" w:rsidRPr="009F4F66" w:rsidRDefault="00C70EE1" w:rsidP="009F4F66">
      <w:pPr>
        <w:spacing w:after="0" w:line="240" w:lineRule="auto"/>
        <w:ind w:left="720"/>
        <w:contextualSpacing/>
        <w:rPr>
          <w:rFonts w:ascii="Times New Roman" w:hAnsi="Times New Roman" w:cs="Times New Roman"/>
          <w:sz w:val="36"/>
          <w:szCs w:val="36"/>
        </w:rPr>
      </w:pPr>
      <w:r w:rsidRPr="009F4F66">
        <w:rPr>
          <w:rFonts w:ascii="Times New Roman" w:hAnsi="Times New Roman" w:cs="Times New Roman"/>
          <w:sz w:val="36"/>
          <w:szCs w:val="36"/>
        </w:rPr>
        <w:t xml:space="preserve">In his talk Dr. Steele will focus on fascism: what it means and what we can do about it.  Copies of </w:t>
      </w:r>
      <w:r w:rsidRPr="009F4F66">
        <w:rPr>
          <w:rFonts w:ascii="Times New Roman" w:hAnsi="Times New Roman" w:cs="Times New Roman"/>
          <w:i/>
          <w:iCs/>
          <w:sz w:val="36"/>
          <w:szCs w:val="36"/>
        </w:rPr>
        <w:t>The Mystery of Fascism</w:t>
      </w:r>
      <w:r w:rsidRPr="009F4F66">
        <w:rPr>
          <w:rFonts w:ascii="Times New Roman" w:hAnsi="Times New Roman" w:cs="Times New Roman"/>
          <w:sz w:val="36"/>
          <w:szCs w:val="36"/>
        </w:rPr>
        <w:t xml:space="preserve"> will be on sale, and if you want your grandchildren to be multimillionaires, the author may be persuaded to autograph them</w:t>
      </w:r>
      <w:r w:rsidR="003A339B" w:rsidRPr="009F4F66">
        <w:rPr>
          <w:rFonts w:ascii="Times New Roman" w:hAnsi="Times New Roman" w:cs="Times New Roman"/>
          <w:sz w:val="36"/>
          <w:szCs w:val="36"/>
        </w:rPr>
        <w:t xml:space="preserve"> (the </w:t>
      </w:r>
      <w:r w:rsidR="009B6EFB" w:rsidRPr="009F4F66">
        <w:rPr>
          <w:rFonts w:ascii="Times New Roman" w:hAnsi="Times New Roman" w:cs="Times New Roman"/>
          <w:sz w:val="36"/>
          <w:szCs w:val="36"/>
        </w:rPr>
        <w:t>book</w:t>
      </w:r>
      <w:r w:rsidR="003A339B" w:rsidRPr="009F4F66">
        <w:rPr>
          <w:rFonts w:ascii="Times New Roman" w:hAnsi="Times New Roman" w:cs="Times New Roman"/>
          <w:sz w:val="36"/>
          <w:szCs w:val="36"/>
        </w:rPr>
        <w:t xml:space="preserve">s, not </w:t>
      </w:r>
      <w:r w:rsidR="00744225" w:rsidRPr="009F4F66">
        <w:rPr>
          <w:rFonts w:ascii="Times New Roman" w:hAnsi="Times New Roman" w:cs="Times New Roman"/>
          <w:sz w:val="36"/>
          <w:szCs w:val="36"/>
        </w:rPr>
        <w:t>the</w:t>
      </w:r>
      <w:r w:rsidR="003A339B" w:rsidRPr="009F4F66">
        <w:rPr>
          <w:rFonts w:ascii="Times New Roman" w:hAnsi="Times New Roman" w:cs="Times New Roman"/>
          <w:sz w:val="36"/>
          <w:szCs w:val="36"/>
        </w:rPr>
        <w:t xml:space="preserve"> grandchildren)</w:t>
      </w:r>
      <w:r w:rsidRPr="009F4F66">
        <w:rPr>
          <w:rFonts w:ascii="Times New Roman" w:hAnsi="Times New Roman" w:cs="Times New Roman"/>
          <w:sz w:val="36"/>
          <w:szCs w:val="36"/>
        </w:rPr>
        <w:t>.</w:t>
      </w:r>
      <w:r w:rsidR="00744225" w:rsidRPr="009F4F66">
        <w:rPr>
          <w:rFonts w:ascii="Times New Roman" w:hAnsi="Times New Roman" w:cs="Times New Roman"/>
          <w:sz w:val="36"/>
          <w:szCs w:val="36"/>
        </w:rPr>
        <w:t xml:space="preserve">  Dr. Steele’s other books include </w:t>
      </w:r>
      <w:r w:rsidR="00744225" w:rsidRPr="009F4F66">
        <w:rPr>
          <w:rFonts w:ascii="Times New Roman" w:hAnsi="Times New Roman" w:cs="Times New Roman"/>
          <w:i/>
          <w:iCs/>
          <w:sz w:val="36"/>
          <w:szCs w:val="36"/>
        </w:rPr>
        <w:t>Orwell Your Orwell</w:t>
      </w:r>
      <w:r w:rsidR="00744225" w:rsidRPr="009F4F66">
        <w:rPr>
          <w:rFonts w:ascii="Times New Roman" w:hAnsi="Times New Roman" w:cs="Times New Roman"/>
          <w:sz w:val="36"/>
          <w:szCs w:val="36"/>
        </w:rPr>
        <w:t xml:space="preserve"> (2017), </w:t>
      </w:r>
      <w:r w:rsidR="00744225" w:rsidRPr="009F4F66">
        <w:rPr>
          <w:rFonts w:ascii="Times New Roman" w:hAnsi="Times New Roman" w:cs="Times New Roman"/>
          <w:i/>
          <w:iCs/>
          <w:sz w:val="36"/>
          <w:szCs w:val="36"/>
        </w:rPr>
        <w:t>Therapy Breakthrough</w:t>
      </w:r>
      <w:r w:rsidR="00744225" w:rsidRPr="009F4F66">
        <w:rPr>
          <w:rFonts w:ascii="Times New Roman" w:hAnsi="Times New Roman" w:cs="Times New Roman"/>
          <w:sz w:val="36"/>
          <w:szCs w:val="36"/>
        </w:rPr>
        <w:t xml:space="preserve"> (2013), </w:t>
      </w:r>
      <w:r w:rsidR="00744225" w:rsidRPr="009F4F66">
        <w:rPr>
          <w:rFonts w:ascii="Times New Roman" w:hAnsi="Times New Roman" w:cs="Times New Roman"/>
          <w:i/>
          <w:iCs/>
          <w:sz w:val="36"/>
          <w:szCs w:val="36"/>
        </w:rPr>
        <w:t>Atheism Explained</w:t>
      </w:r>
      <w:r w:rsidR="00744225" w:rsidRPr="009F4F66">
        <w:rPr>
          <w:rFonts w:ascii="Times New Roman" w:hAnsi="Times New Roman" w:cs="Times New Roman"/>
          <w:sz w:val="36"/>
          <w:szCs w:val="36"/>
        </w:rPr>
        <w:t xml:space="preserve"> (2008), </w:t>
      </w:r>
      <w:r w:rsidR="00744225" w:rsidRPr="009F4F66">
        <w:rPr>
          <w:rFonts w:ascii="Times New Roman" w:hAnsi="Times New Roman" w:cs="Times New Roman"/>
          <w:i/>
          <w:iCs/>
          <w:sz w:val="36"/>
          <w:szCs w:val="36"/>
        </w:rPr>
        <w:t>Three Minute Therapy</w:t>
      </w:r>
      <w:r w:rsidR="00744225" w:rsidRPr="009F4F66">
        <w:rPr>
          <w:rFonts w:ascii="Times New Roman" w:hAnsi="Times New Roman" w:cs="Times New Roman"/>
          <w:sz w:val="36"/>
          <w:szCs w:val="36"/>
        </w:rPr>
        <w:t xml:space="preserve"> (1997), and </w:t>
      </w:r>
      <w:r w:rsidR="00744225" w:rsidRPr="009F4F66">
        <w:rPr>
          <w:rFonts w:ascii="Times New Roman" w:hAnsi="Times New Roman" w:cs="Times New Roman"/>
          <w:i/>
          <w:iCs/>
          <w:sz w:val="36"/>
          <w:szCs w:val="36"/>
        </w:rPr>
        <w:t>From Marx to Mises</w:t>
      </w:r>
      <w:r w:rsidR="00744225" w:rsidRPr="009F4F66">
        <w:rPr>
          <w:rFonts w:ascii="Times New Roman" w:hAnsi="Times New Roman" w:cs="Times New Roman"/>
          <w:sz w:val="36"/>
          <w:szCs w:val="36"/>
        </w:rPr>
        <w:t xml:space="preserve"> (1992).</w:t>
      </w:r>
    </w:p>
    <w:sectPr w:rsidR="00F53D01" w:rsidRPr="009F4F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F8F2" w14:textId="77777777" w:rsidR="005253BD" w:rsidRDefault="005253BD" w:rsidP="00A5052A">
      <w:pPr>
        <w:spacing w:after="0" w:line="240" w:lineRule="auto"/>
      </w:pPr>
      <w:r>
        <w:separator/>
      </w:r>
    </w:p>
  </w:endnote>
  <w:endnote w:type="continuationSeparator" w:id="0">
    <w:p w14:paraId="1D3CE30F" w14:textId="77777777" w:rsidR="005253BD" w:rsidRDefault="005253BD" w:rsidP="00A5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FB7D1" w14:textId="77777777" w:rsidR="005253BD" w:rsidRDefault="005253BD" w:rsidP="00A5052A">
      <w:pPr>
        <w:spacing w:after="0" w:line="240" w:lineRule="auto"/>
      </w:pPr>
      <w:r>
        <w:separator/>
      </w:r>
    </w:p>
  </w:footnote>
  <w:footnote w:type="continuationSeparator" w:id="0">
    <w:p w14:paraId="06A72BF1" w14:textId="77777777" w:rsidR="005253BD" w:rsidRDefault="005253BD" w:rsidP="00A5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80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0A3F8" w14:textId="77777777" w:rsidR="00A5052A" w:rsidRDefault="00A5052A" w:rsidP="00A5052A">
        <w:pPr>
          <w:pStyle w:val="Header"/>
          <w:ind w:left="396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4F35D7" w14:textId="77777777" w:rsidR="00A5052A" w:rsidRDefault="00A50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71"/>
    <w:rsid w:val="000243D8"/>
    <w:rsid w:val="000923B2"/>
    <w:rsid w:val="000E49EA"/>
    <w:rsid w:val="001A7F1D"/>
    <w:rsid w:val="002534EB"/>
    <w:rsid w:val="0027227F"/>
    <w:rsid w:val="002B14AF"/>
    <w:rsid w:val="003028D9"/>
    <w:rsid w:val="003843C3"/>
    <w:rsid w:val="003A339B"/>
    <w:rsid w:val="003D31F5"/>
    <w:rsid w:val="00420EBF"/>
    <w:rsid w:val="005253BD"/>
    <w:rsid w:val="006654BC"/>
    <w:rsid w:val="0069362F"/>
    <w:rsid w:val="0070350C"/>
    <w:rsid w:val="007210D6"/>
    <w:rsid w:val="00744225"/>
    <w:rsid w:val="00780DAE"/>
    <w:rsid w:val="00791276"/>
    <w:rsid w:val="00802EBF"/>
    <w:rsid w:val="00806971"/>
    <w:rsid w:val="008E4871"/>
    <w:rsid w:val="00912E35"/>
    <w:rsid w:val="009460E2"/>
    <w:rsid w:val="009B6EFB"/>
    <w:rsid w:val="009E0329"/>
    <w:rsid w:val="009F4F66"/>
    <w:rsid w:val="009F6C94"/>
    <w:rsid w:val="00A13C84"/>
    <w:rsid w:val="00A5052A"/>
    <w:rsid w:val="00AD1E03"/>
    <w:rsid w:val="00B129E3"/>
    <w:rsid w:val="00C70EE1"/>
    <w:rsid w:val="00CC5213"/>
    <w:rsid w:val="00D142F5"/>
    <w:rsid w:val="00D40FE7"/>
    <w:rsid w:val="00E46AB3"/>
    <w:rsid w:val="00EA259B"/>
    <w:rsid w:val="00EB7A13"/>
    <w:rsid w:val="00F152C7"/>
    <w:rsid w:val="00F32FA5"/>
    <w:rsid w:val="00F43EA4"/>
    <w:rsid w:val="00F53D01"/>
    <w:rsid w:val="00F7366A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2A"/>
  </w:style>
  <w:style w:type="paragraph" w:styleId="Footer">
    <w:name w:val="footer"/>
    <w:basedOn w:val="Normal"/>
    <w:link w:val="FooterChar"/>
    <w:uiPriority w:val="99"/>
    <w:unhideWhenUsed/>
    <w:rsid w:val="00A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2A"/>
  </w:style>
  <w:style w:type="paragraph" w:styleId="BalloonText">
    <w:name w:val="Balloon Text"/>
    <w:basedOn w:val="Normal"/>
    <w:link w:val="BalloonTextChar"/>
    <w:uiPriority w:val="99"/>
    <w:semiHidden/>
    <w:unhideWhenUsed/>
    <w:rsid w:val="002B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2A"/>
  </w:style>
  <w:style w:type="paragraph" w:styleId="Footer">
    <w:name w:val="footer"/>
    <w:basedOn w:val="Normal"/>
    <w:link w:val="FooterChar"/>
    <w:uiPriority w:val="99"/>
    <w:unhideWhenUsed/>
    <w:rsid w:val="00A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2A"/>
  </w:style>
  <w:style w:type="paragraph" w:styleId="BalloonText">
    <w:name w:val="Balloon Text"/>
    <w:basedOn w:val="Normal"/>
    <w:link w:val="BalloonTextChar"/>
    <w:uiPriority w:val="99"/>
    <w:semiHidden/>
    <w:unhideWhenUsed/>
    <w:rsid w:val="002B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Charles Paidock</cp:lastModifiedBy>
  <cp:revision>2</cp:revision>
  <cp:lastPrinted>2018-05-29T20:15:00Z</cp:lastPrinted>
  <dcterms:created xsi:type="dcterms:W3CDTF">2020-01-07T00:51:00Z</dcterms:created>
  <dcterms:modified xsi:type="dcterms:W3CDTF">2020-01-07T00:51:00Z</dcterms:modified>
</cp:coreProperties>
</file>